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134" w:rsidRPr="00550123" w:rsidRDefault="00AE1201" w:rsidP="00550123">
      <w:pPr>
        <w:spacing w:after="0" w:line="240" w:lineRule="auto"/>
        <w:ind w:firstLine="567"/>
        <w:jc w:val="center"/>
        <w:rPr>
          <w:rFonts w:ascii="Tahoma" w:hAnsi="Tahoma" w:cs="Tahoma"/>
          <w:b/>
          <w:sz w:val="20"/>
        </w:rPr>
      </w:pPr>
      <w:r w:rsidRPr="00550123">
        <w:rPr>
          <w:rFonts w:ascii="Tahoma" w:hAnsi="Tahoma" w:cs="Tahoma"/>
          <w:b/>
          <w:sz w:val="20"/>
        </w:rPr>
        <w:t>Мужчины, планируйте беременность!</w:t>
      </w:r>
    </w:p>
    <w:p w:rsidR="00AE1201" w:rsidRPr="00550123" w:rsidRDefault="00AE1201" w:rsidP="0055012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 xml:space="preserve">Да-да, это не опечатка. </w:t>
      </w:r>
      <w:r w:rsidR="00D31FCC" w:rsidRPr="00550123">
        <w:rPr>
          <w:rFonts w:ascii="Tahoma" w:hAnsi="Tahoma" w:cs="Tahoma"/>
          <w:sz w:val="20"/>
        </w:rPr>
        <w:t>Разве в</w:t>
      </w:r>
      <w:r w:rsidRPr="00550123">
        <w:rPr>
          <w:rFonts w:ascii="Tahoma" w:hAnsi="Tahoma" w:cs="Tahoma"/>
          <w:sz w:val="20"/>
        </w:rPr>
        <w:t>ы не знали, что в зачатии участвуют две родительские клетки? Так вот, одна из них мужс</w:t>
      </w:r>
      <w:r w:rsidR="00FB2D10" w:rsidRPr="00550123">
        <w:rPr>
          <w:rFonts w:ascii="Tahoma" w:hAnsi="Tahoma" w:cs="Tahoma"/>
          <w:sz w:val="20"/>
        </w:rPr>
        <w:t>кая. Об этом редко задумываются.</w:t>
      </w:r>
      <w:r w:rsidRPr="00550123">
        <w:rPr>
          <w:rFonts w:ascii="Tahoma" w:hAnsi="Tahoma" w:cs="Tahoma"/>
          <w:sz w:val="20"/>
        </w:rPr>
        <w:t xml:space="preserve"> </w:t>
      </w:r>
      <w:r w:rsidR="00FB2D10" w:rsidRPr="00550123">
        <w:rPr>
          <w:rFonts w:ascii="Tahoma" w:hAnsi="Tahoma" w:cs="Tahoma"/>
          <w:sz w:val="20"/>
        </w:rPr>
        <w:t xml:space="preserve">Зачастую </w:t>
      </w:r>
      <w:r w:rsidRPr="00550123">
        <w:rPr>
          <w:rFonts w:ascii="Tahoma" w:hAnsi="Tahoma" w:cs="Tahoma"/>
          <w:sz w:val="20"/>
        </w:rPr>
        <w:t>только будущие мамы готовятся к пред</w:t>
      </w:r>
      <w:r w:rsidR="006914CE" w:rsidRPr="00550123">
        <w:rPr>
          <w:rFonts w:ascii="Tahoma" w:hAnsi="Tahoma" w:cs="Tahoma"/>
          <w:sz w:val="20"/>
        </w:rPr>
        <w:t>стоящей беременности, но ведь ДНК будущего ребёнка формируется из ДНК родителей пятьдесят на пятьдесят. Поровну. Ровно пополам.</w:t>
      </w:r>
      <w:r w:rsidR="00C45AE1" w:rsidRPr="00550123">
        <w:rPr>
          <w:rFonts w:ascii="Tahoma" w:hAnsi="Tahoma" w:cs="Tahoma"/>
          <w:sz w:val="20"/>
        </w:rPr>
        <w:t xml:space="preserve"> </w:t>
      </w:r>
      <w:r w:rsidR="006914CE" w:rsidRPr="00550123">
        <w:rPr>
          <w:rFonts w:ascii="Tahoma" w:hAnsi="Tahoma" w:cs="Tahoma"/>
          <w:sz w:val="20"/>
        </w:rPr>
        <w:t>Здесь сразу должно быть ясно, что нельзя позаботиться о вашем малыше только наполовину, правда? Каждая пара мечтает дать своим детям только самое лучшее. А сейчас</w:t>
      </w:r>
      <w:r w:rsidR="00C45AE1" w:rsidRPr="00550123">
        <w:rPr>
          <w:rFonts w:ascii="Tahoma" w:hAnsi="Tahoma" w:cs="Tahoma"/>
          <w:sz w:val="20"/>
        </w:rPr>
        <w:t xml:space="preserve"> </w:t>
      </w:r>
      <w:r w:rsidR="006914CE" w:rsidRPr="00550123">
        <w:rPr>
          <w:rFonts w:ascii="Tahoma" w:hAnsi="Tahoma" w:cs="Tahoma"/>
          <w:sz w:val="20"/>
        </w:rPr>
        <w:t xml:space="preserve">лучшее – это вы сами. </w:t>
      </w:r>
      <w:r w:rsidR="00D31FCC" w:rsidRPr="00550123">
        <w:rPr>
          <w:rFonts w:ascii="Tahoma" w:hAnsi="Tahoma" w:cs="Tahoma"/>
          <w:sz w:val="20"/>
        </w:rPr>
        <w:t>В этой статье</w:t>
      </w:r>
      <w:r w:rsidRPr="00550123">
        <w:rPr>
          <w:rFonts w:ascii="Tahoma" w:hAnsi="Tahoma" w:cs="Tahoma"/>
          <w:sz w:val="20"/>
        </w:rPr>
        <w:t xml:space="preserve"> мы расскажем </w:t>
      </w:r>
      <w:r w:rsidR="00FB2D10" w:rsidRPr="00550123">
        <w:rPr>
          <w:rFonts w:ascii="Tahoma" w:hAnsi="Tahoma" w:cs="Tahoma"/>
          <w:sz w:val="20"/>
        </w:rPr>
        <w:t xml:space="preserve">о роли отца: как и с </w:t>
      </w:r>
      <w:proofErr w:type="gramStart"/>
      <w:r w:rsidR="00FB2D10" w:rsidRPr="00550123">
        <w:rPr>
          <w:rFonts w:ascii="Tahoma" w:hAnsi="Tahoma" w:cs="Tahoma"/>
          <w:sz w:val="20"/>
        </w:rPr>
        <w:t>чего</w:t>
      </w:r>
      <w:proofErr w:type="gramEnd"/>
      <w:r w:rsidR="006914CE" w:rsidRPr="00550123">
        <w:rPr>
          <w:rFonts w:ascii="Tahoma" w:hAnsi="Tahoma" w:cs="Tahoma"/>
          <w:sz w:val="20"/>
        </w:rPr>
        <w:t xml:space="preserve"> </w:t>
      </w:r>
      <w:r w:rsidR="006914CE" w:rsidRPr="00550123">
        <w:rPr>
          <w:rFonts w:ascii="Tahoma" w:hAnsi="Tahoma" w:cs="Tahoma"/>
          <w:b/>
          <w:sz w:val="20"/>
        </w:rPr>
        <w:t>начинать мужчине планирование беременности</w:t>
      </w:r>
      <w:r w:rsidR="006914CE" w:rsidRPr="00550123">
        <w:rPr>
          <w:rFonts w:ascii="Tahoma" w:hAnsi="Tahoma" w:cs="Tahoma"/>
          <w:sz w:val="20"/>
        </w:rPr>
        <w:t>, ключевые моменты, на что стоит обратить особое внимание.</w:t>
      </w:r>
      <w:r w:rsidR="00C45AE1" w:rsidRPr="00550123">
        <w:rPr>
          <w:rFonts w:ascii="Tahoma" w:hAnsi="Tahoma" w:cs="Tahoma"/>
          <w:sz w:val="20"/>
        </w:rPr>
        <w:t xml:space="preserve"> </w:t>
      </w:r>
    </w:p>
    <w:p w:rsidR="00D31FCC" w:rsidRPr="00550123" w:rsidRDefault="00D31FCC" w:rsidP="0055012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6914CE" w:rsidRPr="00550123" w:rsidRDefault="00D31FCC" w:rsidP="0055012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550123">
        <w:rPr>
          <w:rFonts w:ascii="Tahoma" w:hAnsi="Tahoma" w:cs="Tahoma"/>
          <w:b/>
          <w:sz w:val="20"/>
        </w:rPr>
        <w:t>С чего начинать?</w:t>
      </w:r>
    </w:p>
    <w:p w:rsidR="00D31FCC" w:rsidRPr="00550123" w:rsidRDefault="00D31FCC" w:rsidP="0055012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>Все мужчины улыбнулись и подумали одно и то же? «С зачатия!»</w:t>
      </w:r>
      <w:r w:rsidR="00FB2D10" w:rsidRPr="00550123">
        <w:rPr>
          <w:rFonts w:ascii="Tahoma" w:hAnsi="Tahoma" w:cs="Tahoma"/>
          <w:sz w:val="20"/>
        </w:rPr>
        <w:t xml:space="preserve"> –</w:t>
      </w:r>
      <w:r w:rsidRPr="00550123">
        <w:rPr>
          <w:rFonts w:ascii="Tahoma" w:hAnsi="Tahoma" w:cs="Tahoma"/>
          <w:sz w:val="20"/>
        </w:rPr>
        <w:t xml:space="preserve"> скажете вы и ошибётесь. Давайте рассмотрим подробнее, что же такое зачатие. Это не просто акт слияния мужской и женской клетки, это старт для вашего ребёнка. Задумайтесь. С этого момента начнётся новая жизнь, очень дорогая для вас. Качество биологического материала – ключевой фактор, поэтому начинаем готовиться. Некоторые думают, что перед зачатием необходимо </w:t>
      </w:r>
      <w:r w:rsidR="008323B4" w:rsidRPr="00550123">
        <w:rPr>
          <w:rFonts w:ascii="Tahoma" w:hAnsi="Tahoma" w:cs="Tahoma"/>
          <w:sz w:val="20"/>
        </w:rPr>
        <w:t xml:space="preserve">длительное </w:t>
      </w:r>
      <w:r w:rsidRPr="00550123">
        <w:rPr>
          <w:rFonts w:ascii="Tahoma" w:hAnsi="Tahoma" w:cs="Tahoma"/>
          <w:sz w:val="20"/>
        </w:rPr>
        <w:t xml:space="preserve">воздержание для накопления семени. Это миф. </w:t>
      </w:r>
      <w:r w:rsidR="006D0198" w:rsidRPr="00550123">
        <w:rPr>
          <w:rFonts w:ascii="Tahoma" w:hAnsi="Tahoma" w:cs="Tahoma"/>
          <w:b/>
          <w:sz w:val="20"/>
        </w:rPr>
        <w:t>Мужчине</w:t>
      </w:r>
      <w:r w:rsidR="006D0198" w:rsidRPr="00550123">
        <w:rPr>
          <w:rFonts w:ascii="Tahoma" w:hAnsi="Tahoma" w:cs="Tahoma"/>
          <w:sz w:val="20"/>
        </w:rPr>
        <w:t xml:space="preserve"> строго противопоказано </w:t>
      </w:r>
      <w:r w:rsidR="006D0198" w:rsidRPr="00550123">
        <w:rPr>
          <w:rFonts w:ascii="Tahoma" w:hAnsi="Tahoma" w:cs="Tahoma"/>
          <w:b/>
          <w:sz w:val="20"/>
        </w:rPr>
        <w:t>воздерживаться перед зачатием</w:t>
      </w:r>
      <w:r w:rsidR="006D0198" w:rsidRPr="00550123">
        <w:rPr>
          <w:rFonts w:ascii="Tahoma" w:hAnsi="Tahoma" w:cs="Tahoma"/>
          <w:sz w:val="20"/>
        </w:rPr>
        <w:t xml:space="preserve">. </w:t>
      </w:r>
      <w:r w:rsidRPr="00550123">
        <w:rPr>
          <w:rFonts w:ascii="Tahoma" w:hAnsi="Tahoma" w:cs="Tahoma"/>
          <w:sz w:val="20"/>
        </w:rPr>
        <w:t xml:space="preserve">Сперматозоид имеет недолгий век, он живёт в мужском организме </w:t>
      </w:r>
      <w:r w:rsidR="008323B4" w:rsidRPr="00550123">
        <w:rPr>
          <w:rFonts w:ascii="Tahoma" w:hAnsi="Tahoma" w:cs="Tahoma"/>
          <w:sz w:val="20"/>
        </w:rPr>
        <w:t xml:space="preserve">около четырёх недель, после чего погибает. Сперматозоиды должны постоянно обновляться. </w:t>
      </w:r>
      <w:proofErr w:type="gramStart"/>
      <w:r w:rsidR="008323B4" w:rsidRPr="00550123">
        <w:rPr>
          <w:rFonts w:ascii="Tahoma" w:hAnsi="Tahoma" w:cs="Tahoma"/>
          <w:sz w:val="20"/>
        </w:rPr>
        <w:t>Созревшие</w:t>
      </w:r>
      <w:proofErr w:type="gramEnd"/>
      <w:r w:rsidR="008323B4" w:rsidRPr="00550123">
        <w:rPr>
          <w:rFonts w:ascii="Tahoma" w:hAnsi="Tahoma" w:cs="Tahoma"/>
          <w:sz w:val="20"/>
        </w:rPr>
        <w:t xml:space="preserve"> извергаться из организма, чтобы дать место новым. Регулярная половая жизнь способствует мужскому здоровью, поддерживает постоянную выработку свежих, активных и подвижных сперматозоидов. Таким образом, идеальные промежутки между актами</w:t>
      </w:r>
      <w:r w:rsidR="00C45AE1" w:rsidRPr="00550123">
        <w:rPr>
          <w:rFonts w:ascii="Tahoma" w:hAnsi="Tahoma" w:cs="Tahoma"/>
          <w:sz w:val="20"/>
        </w:rPr>
        <w:t xml:space="preserve"> </w:t>
      </w:r>
      <w:r w:rsidR="008323B4" w:rsidRPr="00550123">
        <w:rPr>
          <w:rFonts w:ascii="Tahoma" w:hAnsi="Tahoma" w:cs="Tahoma"/>
          <w:sz w:val="20"/>
        </w:rPr>
        <w:t>– два-три дня.</w:t>
      </w:r>
      <w:r w:rsidR="006D0198" w:rsidRPr="00550123">
        <w:rPr>
          <w:rFonts w:ascii="Tahoma" w:hAnsi="Tahoma" w:cs="Tahoma"/>
          <w:sz w:val="20"/>
        </w:rPr>
        <w:t xml:space="preserve"> Этот режим нужно поддерживать три-четыре месяца до зачатия, тогда качество семени значительно улучшится. </w:t>
      </w:r>
    </w:p>
    <w:p w:rsidR="00550123" w:rsidRDefault="00550123" w:rsidP="0055012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lang w:val="en-US"/>
        </w:rPr>
      </w:pPr>
    </w:p>
    <w:p w:rsidR="006D0198" w:rsidRPr="00550123" w:rsidRDefault="006D0198" w:rsidP="0055012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550123">
        <w:rPr>
          <w:rFonts w:ascii="Tahoma" w:hAnsi="Tahoma" w:cs="Tahoma"/>
          <w:b/>
          <w:sz w:val="20"/>
        </w:rPr>
        <w:t>Режим для будущег</w:t>
      </w:r>
      <w:r w:rsidR="006A5474" w:rsidRPr="00550123">
        <w:rPr>
          <w:rFonts w:ascii="Tahoma" w:hAnsi="Tahoma" w:cs="Tahoma"/>
          <w:b/>
          <w:sz w:val="20"/>
        </w:rPr>
        <w:t>о папы</w:t>
      </w:r>
    </w:p>
    <w:p w:rsidR="006D0198" w:rsidRPr="00550123" w:rsidRDefault="006D0198" w:rsidP="0055012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>Во время усердной подготовки</w:t>
      </w:r>
      <w:r w:rsidR="00C45AE1" w:rsidRPr="00550123">
        <w:rPr>
          <w:rFonts w:ascii="Tahoma" w:hAnsi="Tahoma" w:cs="Tahoma"/>
          <w:sz w:val="20"/>
        </w:rPr>
        <w:t xml:space="preserve"> </w:t>
      </w:r>
      <w:r w:rsidR="00CA6FFD" w:rsidRPr="00550123">
        <w:rPr>
          <w:rFonts w:ascii="Tahoma" w:hAnsi="Tahoma" w:cs="Tahoma"/>
          <w:sz w:val="20"/>
        </w:rPr>
        <w:t>мужчине, как будущему чемпиону,</w:t>
      </w:r>
      <w:r w:rsidRPr="00550123">
        <w:rPr>
          <w:rFonts w:ascii="Tahoma" w:hAnsi="Tahoma" w:cs="Tahoma"/>
          <w:sz w:val="20"/>
        </w:rPr>
        <w:t xml:space="preserve"> следует </w:t>
      </w:r>
      <w:r w:rsidR="00CA6FFD" w:rsidRPr="00550123">
        <w:rPr>
          <w:rFonts w:ascii="Tahoma" w:hAnsi="Tahoma" w:cs="Tahoma"/>
          <w:sz w:val="20"/>
        </w:rPr>
        <w:t>соблюдать</w:t>
      </w:r>
      <w:r w:rsidR="00C45AE1" w:rsidRPr="00550123">
        <w:rPr>
          <w:rFonts w:ascii="Tahoma" w:hAnsi="Tahoma" w:cs="Tahoma"/>
          <w:sz w:val="20"/>
        </w:rPr>
        <w:t xml:space="preserve"> </w:t>
      </w:r>
      <w:r w:rsidR="00CA6FFD" w:rsidRPr="00550123">
        <w:rPr>
          <w:rFonts w:ascii="Tahoma" w:hAnsi="Tahoma" w:cs="Tahoma"/>
          <w:sz w:val="20"/>
        </w:rPr>
        <w:t xml:space="preserve">спортивный режим: никакого пива и дивана, только активный образ жизни и позитивный настрой! Вам не хочется вставать пораньше и бегать по утрам? Ничего подобного, вам хочется! Вы встаёте и бегаете. И с каждым днём ваше тело крепче, организм приходит в тонус, </w:t>
      </w:r>
      <w:r w:rsidR="00634CF4" w:rsidRPr="00550123">
        <w:rPr>
          <w:rFonts w:ascii="Tahoma" w:hAnsi="Tahoma" w:cs="Tahoma"/>
          <w:sz w:val="20"/>
        </w:rPr>
        <w:t>активизируются биологические процессы. Помните</w:t>
      </w:r>
      <w:r w:rsidR="006A5474" w:rsidRPr="00550123">
        <w:rPr>
          <w:rFonts w:ascii="Tahoma" w:hAnsi="Tahoma" w:cs="Tahoma"/>
          <w:sz w:val="20"/>
        </w:rPr>
        <w:t xml:space="preserve"> –</w:t>
      </w:r>
      <w:r w:rsidR="00634CF4" w:rsidRPr="00550123">
        <w:rPr>
          <w:rFonts w:ascii="Tahoma" w:hAnsi="Tahoma" w:cs="Tahoma"/>
          <w:sz w:val="20"/>
        </w:rPr>
        <w:t xml:space="preserve"> всё это вы делаете для своего ребёнка. Алкоголь и курение </w:t>
      </w:r>
      <w:r w:rsidR="00DF16BD" w:rsidRPr="00550123">
        <w:rPr>
          <w:rFonts w:ascii="Tahoma" w:hAnsi="Tahoma" w:cs="Tahoma"/>
          <w:sz w:val="20"/>
        </w:rPr>
        <w:t>нужно</w:t>
      </w:r>
      <w:r w:rsidR="00634CF4" w:rsidRPr="00550123">
        <w:rPr>
          <w:rFonts w:ascii="Tahoma" w:hAnsi="Tahoma" w:cs="Tahoma"/>
          <w:sz w:val="20"/>
        </w:rPr>
        <w:t xml:space="preserve"> исключит</w:t>
      </w:r>
      <w:r w:rsidR="00DF16BD" w:rsidRPr="00550123">
        <w:rPr>
          <w:rFonts w:ascii="Tahoma" w:hAnsi="Tahoma" w:cs="Tahoma"/>
          <w:sz w:val="20"/>
        </w:rPr>
        <w:t>ь</w:t>
      </w:r>
      <w:r w:rsidR="00634CF4" w:rsidRPr="00550123">
        <w:rPr>
          <w:rFonts w:ascii="Tahoma" w:hAnsi="Tahoma" w:cs="Tahoma"/>
          <w:sz w:val="20"/>
        </w:rPr>
        <w:t xml:space="preserve"> полностью. Поверьте, это не самое лучшее, что вы можете дать малышу. </w:t>
      </w:r>
    </w:p>
    <w:p w:rsidR="00DF16BD" w:rsidRPr="00550123" w:rsidRDefault="00DF16BD" w:rsidP="0055012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noProof/>
          <w:sz w:val="20"/>
          <w:lang w:eastAsia="ru-RU"/>
        </w:rPr>
        <w:drawing>
          <wp:inline distT="0" distB="0" distL="0" distR="0">
            <wp:extent cx="5940425" cy="710577"/>
            <wp:effectExtent l="0" t="0" r="3175" b="0"/>
            <wp:docPr id="1" name="Рисунок 1" descr="http://cs628417.vk.me/v628417963/1a2e6/-GZLi9uNi-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628417.vk.me/v628417963/1a2e6/-GZLi9uNi-Q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6BD" w:rsidRPr="00550123" w:rsidRDefault="00DF16BD" w:rsidP="0055012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 xml:space="preserve">Алкоголь уравнивает шансы здоровых и дефектных клеток. В результате оплодотворение может произвести «некачественная клетка», что повлечёт отклонения в развитии. Курение же не просто «оказывает негативное влияние», оно просто разрушает клетки, половые в том числе. В ряде случаев курение может стать причиной мужского бесплодия. Не знали? </w:t>
      </w:r>
      <w:r w:rsidR="006A5474" w:rsidRPr="00550123">
        <w:rPr>
          <w:rFonts w:ascii="Tahoma" w:hAnsi="Tahoma" w:cs="Tahoma"/>
          <w:sz w:val="20"/>
        </w:rPr>
        <w:t>Ага.</w:t>
      </w:r>
      <w:r w:rsidRPr="00550123">
        <w:rPr>
          <w:rFonts w:ascii="Tahoma" w:hAnsi="Tahoma" w:cs="Tahoma"/>
          <w:sz w:val="20"/>
        </w:rPr>
        <w:t xml:space="preserve"> </w:t>
      </w:r>
    </w:p>
    <w:p w:rsidR="00DF16BD" w:rsidRPr="00550123" w:rsidRDefault="00DF16BD" w:rsidP="0055012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DF16BD" w:rsidRPr="00550123" w:rsidRDefault="004A1EFF" w:rsidP="0055012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550123">
        <w:rPr>
          <w:rFonts w:ascii="Tahoma" w:hAnsi="Tahoma" w:cs="Tahoma"/>
          <w:b/>
          <w:sz w:val="20"/>
        </w:rPr>
        <w:t>Медицинское обследование</w:t>
      </w:r>
    </w:p>
    <w:p w:rsidR="004A1EFF" w:rsidRPr="00550123" w:rsidRDefault="00336945" w:rsidP="0055012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>Молодым здоровым мужчинам достаточно общего обследования у терапевта и прохождения стандартного обследования</w:t>
      </w:r>
      <w:r w:rsidR="006A5474" w:rsidRPr="00550123">
        <w:rPr>
          <w:rFonts w:ascii="Tahoma" w:hAnsi="Tahoma" w:cs="Tahoma"/>
          <w:sz w:val="20"/>
        </w:rPr>
        <w:t>.</w:t>
      </w:r>
      <w:r w:rsidRPr="00550123">
        <w:rPr>
          <w:rFonts w:ascii="Tahoma" w:hAnsi="Tahoma" w:cs="Tahoma"/>
          <w:sz w:val="20"/>
        </w:rPr>
        <w:t xml:space="preserve"> </w:t>
      </w:r>
      <w:r w:rsidR="006A5474" w:rsidRPr="00550123">
        <w:rPr>
          <w:rFonts w:ascii="Tahoma" w:hAnsi="Tahoma" w:cs="Tahoma"/>
          <w:sz w:val="20"/>
        </w:rPr>
        <w:t>Сдать общий анализ крови и мочи</w:t>
      </w:r>
      <w:r w:rsidRPr="00550123">
        <w:rPr>
          <w:rFonts w:ascii="Tahoma" w:hAnsi="Tahoma" w:cs="Tahoma"/>
          <w:sz w:val="20"/>
        </w:rPr>
        <w:t xml:space="preserve"> и анализ на выявление половых инфекций. ВАЖНО:</w:t>
      </w:r>
      <w:r w:rsidR="009A7AE7" w:rsidRPr="00550123">
        <w:rPr>
          <w:rFonts w:ascii="Tahoma" w:hAnsi="Tahoma" w:cs="Tahoma"/>
          <w:sz w:val="20"/>
        </w:rPr>
        <w:t xml:space="preserve"> пройти обследование на ВИЧ, гепатит</w:t>
      </w:r>
      <w:proofErr w:type="gramStart"/>
      <w:r w:rsidR="009A7AE7" w:rsidRPr="00550123">
        <w:rPr>
          <w:rFonts w:ascii="Tahoma" w:hAnsi="Tahoma" w:cs="Tahoma"/>
          <w:sz w:val="20"/>
        </w:rPr>
        <w:t xml:space="preserve"> В</w:t>
      </w:r>
      <w:proofErr w:type="gramEnd"/>
      <w:r w:rsidR="009A7AE7" w:rsidRPr="00550123">
        <w:rPr>
          <w:rFonts w:ascii="Tahoma" w:hAnsi="Tahoma" w:cs="Tahoma"/>
          <w:sz w:val="20"/>
        </w:rPr>
        <w:t xml:space="preserve"> и С, и сифилис. Эти инфекции опасны для будущего ребёнка. Возможно, следует сделать прививки от ветрянки и краснухи. Это предупреждающая мера, она защитит малыша во время беременности. Прививаться следует за три-четыре месяца до зачатия. Не помешает посетить уролога. </w:t>
      </w:r>
      <w:r w:rsidR="004A1EFF" w:rsidRPr="00550123">
        <w:rPr>
          <w:rFonts w:ascii="Tahoma" w:hAnsi="Tahoma" w:cs="Tahoma"/>
          <w:sz w:val="20"/>
        </w:rPr>
        <w:t>Уролог – ваш самый главный врач. Именно он занимается мужским здоровьем</w:t>
      </w:r>
      <w:r w:rsidR="006A5474" w:rsidRPr="00550123">
        <w:rPr>
          <w:rFonts w:ascii="Tahoma" w:hAnsi="Tahoma" w:cs="Tahoma"/>
          <w:sz w:val="20"/>
        </w:rPr>
        <w:t>. Даже</w:t>
      </w:r>
      <w:r w:rsidRPr="00550123">
        <w:rPr>
          <w:rFonts w:ascii="Tahoma" w:hAnsi="Tahoma" w:cs="Tahoma"/>
          <w:sz w:val="20"/>
        </w:rPr>
        <w:t xml:space="preserve"> если вы уверены, что полностью здоровы, не пренебрегайте. </w:t>
      </w:r>
      <w:r w:rsidR="009A7AE7" w:rsidRPr="00550123">
        <w:rPr>
          <w:rFonts w:ascii="Tahoma" w:hAnsi="Tahoma" w:cs="Tahoma"/>
          <w:sz w:val="20"/>
        </w:rPr>
        <w:t>Специалист</w:t>
      </w:r>
      <w:r w:rsidRPr="00550123">
        <w:rPr>
          <w:rFonts w:ascii="Tahoma" w:hAnsi="Tahoma" w:cs="Tahoma"/>
          <w:sz w:val="20"/>
        </w:rPr>
        <w:t xml:space="preserve"> может выявить не только мужские заболевания, но и предрасположенность к ним, а значит, предотвратить проблему до её возникновения</w:t>
      </w:r>
      <w:r w:rsidR="008D6A45" w:rsidRPr="00550123">
        <w:rPr>
          <w:rFonts w:ascii="Tahoma" w:hAnsi="Tahoma" w:cs="Tahoma"/>
          <w:sz w:val="20"/>
        </w:rPr>
        <w:t xml:space="preserve">. Кроме того, он подробно и доступно объяснит, </w:t>
      </w:r>
      <w:r w:rsidR="008D6A45" w:rsidRPr="00550123">
        <w:rPr>
          <w:rFonts w:ascii="Tahoma" w:hAnsi="Tahoma" w:cs="Tahoma"/>
          <w:b/>
          <w:sz w:val="20"/>
        </w:rPr>
        <w:t>как мужчине подготовится к зачатию</w:t>
      </w:r>
      <w:r w:rsidR="008D6A45" w:rsidRPr="00550123">
        <w:rPr>
          <w:rFonts w:ascii="Tahoma" w:hAnsi="Tahoma" w:cs="Tahoma"/>
          <w:sz w:val="20"/>
        </w:rPr>
        <w:t>, исходя из индивидуальных особенностей пациента.</w:t>
      </w:r>
    </w:p>
    <w:p w:rsidR="00C45AE1" w:rsidRPr="00550123" w:rsidRDefault="00C45AE1" w:rsidP="0055012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noProof/>
          <w:sz w:val="20"/>
          <w:lang w:eastAsia="ru-RU"/>
        </w:rPr>
        <w:drawing>
          <wp:inline distT="0" distB="0" distL="0" distR="0">
            <wp:extent cx="5940425" cy="1597483"/>
            <wp:effectExtent l="0" t="0" r="3175" b="3175"/>
            <wp:docPr id="2" name="Рисунок 2" descr="http://cs628417.vk.me/v628417963/1a437/fIJb9g4iAB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s628417.vk.me/v628417963/1a437/fIJb9g4iAB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97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123" w:rsidRDefault="00550123" w:rsidP="0055012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lang w:val="en-US"/>
        </w:rPr>
      </w:pPr>
    </w:p>
    <w:p w:rsidR="009A7AE7" w:rsidRPr="00550123" w:rsidRDefault="009A7AE7" w:rsidP="0055012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550123">
        <w:rPr>
          <w:rFonts w:ascii="Tahoma" w:hAnsi="Tahoma" w:cs="Tahoma"/>
          <w:b/>
          <w:sz w:val="20"/>
        </w:rPr>
        <w:t>Питание для будущих отцов</w:t>
      </w:r>
    </w:p>
    <w:p w:rsidR="00336945" w:rsidRPr="00550123" w:rsidRDefault="00175E43" w:rsidP="0055012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>Дорогие будущие папы, не пугай</w:t>
      </w:r>
      <w:bookmarkStart w:id="0" w:name="_GoBack"/>
      <w:bookmarkEnd w:id="0"/>
      <w:r w:rsidRPr="00550123">
        <w:rPr>
          <w:rFonts w:ascii="Tahoma" w:hAnsi="Tahoma" w:cs="Tahoma"/>
          <w:sz w:val="20"/>
        </w:rPr>
        <w:t xml:space="preserve">тесь, кормить вас будут вкусно! Термин «здоровое питание» не означает диеты, он подразумевает еду из свежих и натуральных продуктов. Ведь полноценный рацион </w:t>
      </w:r>
      <w:r w:rsidRPr="00550123">
        <w:rPr>
          <w:rFonts w:ascii="Tahoma" w:hAnsi="Tahoma" w:cs="Tahoma"/>
          <w:sz w:val="20"/>
        </w:rPr>
        <w:lastRenderedPageBreak/>
        <w:t xml:space="preserve">мужчины – это качественная сперма. Здесь принцип «Ты то, что ты ешь», является основополагающим. </w:t>
      </w:r>
      <w:r w:rsidR="00C45AE1" w:rsidRPr="00550123">
        <w:rPr>
          <w:rFonts w:ascii="Tahoma" w:hAnsi="Tahoma" w:cs="Tahoma"/>
          <w:sz w:val="20"/>
        </w:rPr>
        <w:t xml:space="preserve">Особенно внимательно к рациону нужно отнестись полным мужчинам. Нюанс в том, что жировая ткань вырабатывает женский гормон эстроген, а заодно и блокирует производство тестостерона. Качество спермы у мужчин с избыточным весом гораздо ниже. </w:t>
      </w:r>
      <w:r w:rsidRPr="00550123">
        <w:rPr>
          <w:rFonts w:ascii="Tahoma" w:hAnsi="Tahoma" w:cs="Tahoma"/>
          <w:sz w:val="20"/>
        </w:rPr>
        <w:t>Стоит отказаться от фастфуда, это кладезь канцерогенов. Острую, копчёную и жирную пищу следует свести к минимуму, или вовсе отказ</w:t>
      </w:r>
      <w:r w:rsidR="008D6A45" w:rsidRPr="00550123">
        <w:rPr>
          <w:rFonts w:ascii="Tahoma" w:hAnsi="Tahoma" w:cs="Tahoma"/>
          <w:sz w:val="20"/>
        </w:rPr>
        <w:t xml:space="preserve">аться от неё. Здоровое меню </w:t>
      </w:r>
      <w:r w:rsidR="006A5474" w:rsidRPr="00550123">
        <w:rPr>
          <w:rFonts w:ascii="Tahoma" w:hAnsi="Tahoma" w:cs="Tahoma"/>
          <w:sz w:val="20"/>
        </w:rPr>
        <w:t xml:space="preserve">– </w:t>
      </w:r>
      <w:r w:rsidR="008D6A45" w:rsidRPr="00550123">
        <w:rPr>
          <w:rFonts w:ascii="Tahoma" w:hAnsi="Tahoma" w:cs="Tahoma"/>
          <w:sz w:val="20"/>
        </w:rPr>
        <w:t>это мясо, фрукты, свежие овощи, молочные продукты, рыба и зелень вроде петрушки и укропа. Важно включить в меню витамины и микроэлементы:</w:t>
      </w:r>
    </w:p>
    <w:p w:rsidR="008D6A45" w:rsidRPr="00550123" w:rsidRDefault="00C45AE1" w:rsidP="00550123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>ф</w:t>
      </w:r>
      <w:r w:rsidR="008D6A45" w:rsidRPr="00550123">
        <w:rPr>
          <w:rFonts w:ascii="Tahoma" w:hAnsi="Tahoma" w:cs="Tahoma"/>
          <w:sz w:val="20"/>
        </w:rPr>
        <w:t>олиевая кислота</w:t>
      </w:r>
      <w:r w:rsidRPr="00550123">
        <w:rPr>
          <w:rFonts w:ascii="Tahoma" w:hAnsi="Tahoma" w:cs="Tahoma"/>
          <w:sz w:val="20"/>
        </w:rPr>
        <w:t>;</w:t>
      </w:r>
    </w:p>
    <w:p w:rsidR="008D6A45" w:rsidRPr="00550123" w:rsidRDefault="00C45AE1" w:rsidP="00550123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>витамин</w:t>
      </w:r>
      <w:proofErr w:type="gramStart"/>
      <w:r w:rsidRPr="00550123">
        <w:rPr>
          <w:rFonts w:ascii="Tahoma" w:hAnsi="Tahoma" w:cs="Tahoma"/>
          <w:sz w:val="20"/>
        </w:rPr>
        <w:t xml:space="preserve"> С</w:t>
      </w:r>
      <w:proofErr w:type="gramEnd"/>
      <w:r w:rsidRPr="00550123">
        <w:rPr>
          <w:rFonts w:ascii="Tahoma" w:hAnsi="Tahoma" w:cs="Tahoma"/>
          <w:sz w:val="20"/>
        </w:rPr>
        <w:t>;</w:t>
      </w:r>
    </w:p>
    <w:p w:rsidR="00C45AE1" w:rsidRPr="00550123" w:rsidRDefault="00C45AE1" w:rsidP="00550123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>витамины группы</w:t>
      </w:r>
      <w:proofErr w:type="gramStart"/>
      <w:r w:rsidRPr="00550123">
        <w:rPr>
          <w:rFonts w:ascii="Tahoma" w:hAnsi="Tahoma" w:cs="Tahoma"/>
          <w:sz w:val="20"/>
        </w:rPr>
        <w:t xml:space="preserve"> В</w:t>
      </w:r>
      <w:proofErr w:type="gramEnd"/>
      <w:r w:rsidRPr="00550123">
        <w:rPr>
          <w:rFonts w:ascii="Tahoma" w:hAnsi="Tahoma" w:cs="Tahoma"/>
          <w:sz w:val="20"/>
        </w:rPr>
        <w:t>;</w:t>
      </w:r>
    </w:p>
    <w:p w:rsidR="00C45AE1" w:rsidRPr="00550123" w:rsidRDefault="00C45AE1" w:rsidP="00550123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>витамин</w:t>
      </w:r>
      <w:proofErr w:type="gramStart"/>
      <w:r w:rsidRPr="00550123">
        <w:rPr>
          <w:rFonts w:ascii="Tahoma" w:hAnsi="Tahoma" w:cs="Tahoma"/>
          <w:sz w:val="20"/>
        </w:rPr>
        <w:t xml:space="preserve"> Е</w:t>
      </w:r>
      <w:proofErr w:type="gramEnd"/>
      <w:r w:rsidRPr="00550123">
        <w:rPr>
          <w:rFonts w:ascii="Tahoma" w:hAnsi="Tahoma" w:cs="Tahoma"/>
          <w:sz w:val="20"/>
        </w:rPr>
        <w:t>;</w:t>
      </w:r>
    </w:p>
    <w:p w:rsidR="00C45AE1" w:rsidRPr="00550123" w:rsidRDefault="00C45AE1" w:rsidP="00550123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>селен;</w:t>
      </w:r>
    </w:p>
    <w:p w:rsidR="00C45AE1" w:rsidRPr="00550123" w:rsidRDefault="00C45AE1" w:rsidP="00550123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550123">
        <w:rPr>
          <w:rFonts w:ascii="Tahoma" w:hAnsi="Tahoma" w:cs="Tahoma"/>
          <w:sz w:val="20"/>
        </w:rPr>
        <w:t>цинк.</w:t>
      </w:r>
    </w:p>
    <w:sectPr w:rsidR="00C45AE1" w:rsidRPr="00550123" w:rsidSect="0055012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4C9A"/>
    <w:multiLevelType w:val="hybridMultilevel"/>
    <w:tmpl w:val="EE98D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6A44AA"/>
    <w:multiLevelType w:val="hybridMultilevel"/>
    <w:tmpl w:val="ECE46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1201"/>
    <w:rsid w:val="00175E43"/>
    <w:rsid w:val="00336945"/>
    <w:rsid w:val="004A1EFF"/>
    <w:rsid w:val="00550123"/>
    <w:rsid w:val="00634CF4"/>
    <w:rsid w:val="006914CE"/>
    <w:rsid w:val="006A5474"/>
    <w:rsid w:val="006D0198"/>
    <w:rsid w:val="008323B4"/>
    <w:rsid w:val="008D6A45"/>
    <w:rsid w:val="009A7AE7"/>
    <w:rsid w:val="00AE1201"/>
    <w:rsid w:val="00B94134"/>
    <w:rsid w:val="00C45AE1"/>
    <w:rsid w:val="00CA6FFD"/>
    <w:rsid w:val="00D31FCC"/>
    <w:rsid w:val="00DF16BD"/>
    <w:rsid w:val="00FB2D10"/>
    <w:rsid w:val="00FD5CD0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6B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F16B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75E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6B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F16B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75E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4</cp:revision>
  <dcterms:created xsi:type="dcterms:W3CDTF">2015-10-06T07:54:00Z</dcterms:created>
  <dcterms:modified xsi:type="dcterms:W3CDTF">2017-10-15T18:11:00Z</dcterms:modified>
</cp:coreProperties>
</file>